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E96" w:rsidRDefault="00D75E96"/>
    <w:p w:rsidR="004021C0" w:rsidRDefault="004021C0">
      <w:r>
        <w:tab/>
      </w:r>
      <w:r>
        <w:tab/>
      </w:r>
      <w:r>
        <w:tab/>
        <w:t>INFORMACJA OD LEKARZA</w:t>
      </w:r>
    </w:p>
    <w:p w:rsidR="000E4FD6" w:rsidRDefault="000E4FD6"/>
    <w:p w:rsidR="000E4FD6" w:rsidRDefault="000E4FD6"/>
    <w:p w:rsidR="004021C0" w:rsidRDefault="004021C0"/>
    <w:p w:rsidR="004021C0" w:rsidRDefault="004021C0">
      <w:r>
        <w:t>PAN/PANI ……………………………………………………………………………………………………………..</w:t>
      </w:r>
    </w:p>
    <w:p w:rsidR="004021C0" w:rsidRDefault="004021C0"/>
    <w:p w:rsidR="004021C0" w:rsidRDefault="004021C0">
      <w:r>
        <w:t>ZAM. ………………………………………………………………………………………………………………..</w:t>
      </w:r>
    </w:p>
    <w:p w:rsidR="004021C0" w:rsidRDefault="004021C0"/>
    <w:p w:rsidR="004021C0" w:rsidRDefault="004021C0">
      <w:r>
        <w:t>PESEL ………………………………………………………………………………………………………………..</w:t>
      </w:r>
    </w:p>
    <w:p w:rsidR="004021C0" w:rsidRDefault="004021C0"/>
    <w:p w:rsidR="000E4FD6" w:rsidRPr="0028211C" w:rsidRDefault="004021C0" w:rsidP="000E4FD6">
      <w:pPr>
        <w:autoSpaceDE w:val="0"/>
        <w:autoSpaceDN w:val="0"/>
        <w:adjustRightInd w:val="0"/>
        <w:jc w:val="both"/>
        <w:rPr>
          <w:b/>
        </w:rPr>
      </w:pPr>
      <w:r w:rsidRPr="0028211C">
        <w:rPr>
          <w:b/>
        </w:rPr>
        <w:t xml:space="preserve">WYMAGA PROFILAKTYKI Z ZAKRESU DIETETYKI CELEM OBIŻENIA MASY CIAŁA </w:t>
      </w:r>
    </w:p>
    <w:p w:rsidR="0028211C" w:rsidRDefault="004021C0" w:rsidP="000E4FD6">
      <w:pPr>
        <w:autoSpaceDE w:val="0"/>
        <w:autoSpaceDN w:val="0"/>
        <w:adjustRightInd w:val="0"/>
        <w:jc w:val="both"/>
      </w:pPr>
      <w:r w:rsidRPr="0028211C">
        <w:rPr>
          <w:b/>
        </w:rPr>
        <w:t xml:space="preserve">W ZWIĄZKU Z TYM ZLECONO </w:t>
      </w:r>
      <w:r w:rsidRPr="0028211C">
        <w:rPr>
          <w:b/>
          <w:u w:val="single"/>
        </w:rPr>
        <w:t>PODSTAWOWE BADANIA</w:t>
      </w:r>
      <w:r w:rsidR="000E4FD6">
        <w:t>:</w:t>
      </w:r>
    </w:p>
    <w:p w:rsidR="002E31BF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 w:rsidRPr="000E4FD6">
        <w:rPr>
          <w:rFonts w:ascii="Calibri" w:hAnsi="Calibri" w:cs="Calibri"/>
          <w:color w:val="000000"/>
        </w:rPr>
        <w:t>morfologia, wartość wskaźnika przemiany lipidowej (stężenie cholesterolu całkowitego, cholesterolu frakcji LDL, HDL, trójglicerydów), gospodarki węglowodanowej (stężenie glukozy na czczo, glikemii przygodnej), stężenia aminotransferaz wątrobowych</w:t>
      </w:r>
      <w:r w:rsidR="0028211C">
        <w:rPr>
          <w:rFonts w:ascii="Calibri" w:hAnsi="Calibri" w:cs="Calibri"/>
          <w:color w:val="000000"/>
        </w:rPr>
        <w:t xml:space="preserve"> (ALT, AST, ALP</w:t>
      </w:r>
      <w:r w:rsidRPr="000E4FD6">
        <w:rPr>
          <w:rFonts w:ascii="Calibri" w:hAnsi="Calibri" w:cs="Calibri"/>
          <w:color w:val="000000"/>
        </w:rPr>
        <w:t>,</w:t>
      </w:r>
      <w:r w:rsidR="0028211C">
        <w:rPr>
          <w:rFonts w:ascii="Calibri" w:hAnsi="Calibri" w:cs="Calibri"/>
          <w:color w:val="000000"/>
        </w:rPr>
        <w:t xml:space="preserve"> GGTP, bilirubina całkowita),</w:t>
      </w:r>
      <w:r w:rsidRPr="000E4FD6">
        <w:rPr>
          <w:rFonts w:ascii="Calibri" w:hAnsi="Calibri" w:cs="Calibri"/>
          <w:color w:val="000000"/>
        </w:rPr>
        <w:t xml:space="preserve"> kwasu moczowego oraz ciśnienia tętniczego krwi</w:t>
      </w:r>
    </w:p>
    <w:p w:rsidR="000E4FD6" w:rsidRDefault="002E31BF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oraz </w:t>
      </w:r>
      <w:r w:rsidRPr="002E31BF">
        <w:rPr>
          <w:rFonts w:ascii="Calibri" w:hAnsi="Calibri" w:cs="Calibri"/>
          <w:color w:val="000000"/>
          <w:u w:val="single"/>
        </w:rPr>
        <w:t>fakultatywnie</w:t>
      </w:r>
      <w:r>
        <w:rPr>
          <w:rFonts w:ascii="Calibri" w:hAnsi="Calibri" w:cs="Calibri"/>
          <w:color w:val="000000"/>
        </w:rPr>
        <w:t xml:space="preserve"> w przypadku osób z zaburzoną gospodarką węglowodanową: badania hemoglobiny glikowanej HbA1c oraz poziom insuliny.</w:t>
      </w:r>
    </w:p>
    <w:p w:rsidR="000E4FD6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E4FD6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E4FD6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E4FD6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E4FD6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E4FD6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E4FD6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</w:p>
    <w:p w:rsidR="000E4FD6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…………………………………………………………………</w:t>
      </w:r>
    </w:p>
    <w:p w:rsidR="000E4FD6" w:rsidRPr="000E4FD6" w:rsidRDefault="000E4FD6" w:rsidP="000E4FD6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Data, podpis i pieczątka lekarza</w:t>
      </w:r>
    </w:p>
    <w:p w:rsidR="004021C0" w:rsidRPr="000E4FD6" w:rsidRDefault="004021C0"/>
    <w:sectPr w:rsidR="004021C0" w:rsidRPr="000E4FD6" w:rsidSect="004021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51F4" w:rsidRDefault="00F051F4" w:rsidP="004021C0">
      <w:r>
        <w:separator/>
      </w:r>
    </w:p>
  </w:endnote>
  <w:endnote w:type="continuationSeparator" w:id="1">
    <w:p w:rsidR="00F051F4" w:rsidRDefault="00F051F4" w:rsidP="00402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C0" w:rsidRPr="004021C0" w:rsidRDefault="004021C0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4021C0">
      <w:rPr>
        <w:sz w:val="18"/>
        <w:szCs w:val="18"/>
      </w:rPr>
      <w:t xml:space="preserve">Realizator projektu: Samodzielny Publiczny Zakład Opieki Zdrowotnej w Rawie Mazowieckiej, </w:t>
    </w:r>
  </w:p>
  <w:p w:rsidR="004021C0" w:rsidRPr="004021C0" w:rsidRDefault="004021C0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4021C0">
      <w:rPr>
        <w:sz w:val="18"/>
        <w:szCs w:val="18"/>
      </w:rPr>
      <w:t xml:space="preserve">Biuro projektu SPZOZ Szpital św. Ducha, ul. Warszawska 14, 96-200 Rawa Mazowiecka </w:t>
    </w:r>
  </w:p>
  <w:p w:rsidR="004021C0" w:rsidRPr="004021C0" w:rsidRDefault="004021C0">
    <w:pPr>
      <w:pStyle w:val="Stopka"/>
      <w:rPr>
        <w:sz w:val="18"/>
        <w:szCs w:val="18"/>
      </w:rPr>
    </w:pPr>
    <w:r>
      <w:rPr>
        <w:sz w:val="18"/>
        <w:szCs w:val="18"/>
      </w:rPr>
      <w:tab/>
    </w:r>
    <w:r w:rsidRPr="004021C0">
      <w:rPr>
        <w:sz w:val="18"/>
        <w:szCs w:val="18"/>
      </w:rPr>
      <w:t xml:space="preserve">tel. </w:t>
    </w:r>
    <w:r w:rsidR="00397281">
      <w:rPr>
        <w:sz w:val="18"/>
        <w:szCs w:val="18"/>
      </w:rPr>
      <w:t xml:space="preserve">729 059 508,  </w:t>
    </w:r>
    <w:r w:rsidRPr="004021C0">
      <w:rPr>
        <w:sz w:val="18"/>
        <w:szCs w:val="18"/>
      </w:rPr>
      <w:t>729059534, e-mail: ue@szpitalrawa.pl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51F4" w:rsidRDefault="00F051F4" w:rsidP="004021C0">
      <w:r>
        <w:separator/>
      </w:r>
    </w:p>
  </w:footnote>
  <w:footnote w:type="continuationSeparator" w:id="1">
    <w:p w:rsidR="00F051F4" w:rsidRDefault="00F051F4" w:rsidP="00402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1C0" w:rsidRDefault="001211E3">
    <w:pPr>
      <w:pStyle w:val="Nagwek"/>
    </w:pPr>
    <w:r>
      <w:rPr>
        <w:noProof/>
        <w:lang w:eastAsia="pl-PL"/>
      </w:rPr>
      <w:drawing>
        <wp:inline distT="0" distB="0" distL="0" distR="0">
          <wp:extent cx="5542915" cy="847725"/>
          <wp:effectExtent l="0" t="0" r="635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291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B00AF" w:rsidRDefault="00DB00AF" w:rsidP="004021C0">
    <w:pPr>
      <w:pStyle w:val="Nagwek"/>
      <w:jc w:val="center"/>
      <w:rPr>
        <w:rFonts w:asciiTheme="minorHAnsi" w:hAnsiTheme="minorHAnsi"/>
        <w:sz w:val="18"/>
        <w:szCs w:val="18"/>
      </w:rPr>
    </w:pPr>
  </w:p>
  <w:p w:rsidR="00DB00AF" w:rsidRDefault="00DB00AF" w:rsidP="004021C0">
    <w:pPr>
      <w:pStyle w:val="Nagwek"/>
      <w:jc w:val="center"/>
      <w:rPr>
        <w:rFonts w:asciiTheme="minorHAnsi" w:hAnsiTheme="minorHAnsi"/>
        <w:sz w:val="18"/>
        <w:szCs w:val="18"/>
      </w:rPr>
    </w:pPr>
  </w:p>
  <w:p w:rsidR="004021C0" w:rsidRDefault="004021C0" w:rsidP="004021C0">
    <w:pPr>
      <w:pStyle w:val="Nagwek"/>
      <w:jc w:val="center"/>
      <w:rPr>
        <w:rFonts w:asciiTheme="minorHAnsi" w:hAnsiTheme="minorHAnsi"/>
        <w:sz w:val="18"/>
        <w:szCs w:val="18"/>
      </w:rPr>
    </w:pPr>
    <w:r w:rsidRPr="004021C0">
      <w:rPr>
        <w:rFonts w:asciiTheme="minorHAnsi" w:hAnsiTheme="minorHAnsi"/>
        <w:sz w:val="18"/>
        <w:szCs w:val="18"/>
      </w:rPr>
      <w:t xml:space="preserve">Projekt nr RPLD.10.03.02-10-A011/19 pn. „W zdrowym ciele zdrowy duch!”   współfinansowany </w:t>
    </w:r>
  </w:p>
  <w:p w:rsidR="004021C0" w:rsidRPr="004021C0" w:rsidRDefault="004021C0" w:rsidP="004021C0">
    <w:pPr>
      <w:pStyle w:val="Nagwek"/>
      <w:jc w:val="center"/>
      <w:rPr>
        <w:rFonts w:asciiTheme="minorHAnsi" w:hAnsiTheme="minorHAnsi"/>
        <w:sz w:val="18"/>
        <w:szCs w:val="18"/>
      </w:rPr>
    </w:pPr>
    <w:r w:rsidRPr="004021C0">
      <w:rPr>
        <w:rFonts w:asciiTheme="minorHAnsi" w:hAnsiTheme="minorHAnsi"/>
        <w:sz w:val="18"/>
        <w:szCs w:val="18"/>
      </w:rPr>
      <w:t xml:space="preserve">ze środków </w:t>
    </w:r>
    <w:r w:rsidR="0006347E">
      <w:rPr>
        <w:rFonts w:asciiTheme="minorHAnsi" w:hAnsiTheme="minorHAnsi"/>
        <w:sz w:val="18"/>
        <w:szCs w:val="18"/>
      </w:rPr>
      <w:t xml:space="preserve">Unii Europejskiej z </w:t>
    </w:r>
    <w:r w:rsidRPr="004021C0">
      <w:rPr>
        <w:rFonts w:asciiTheme="minorHAnsi" w:hAnsiTheme="minorHAnsi"/>
        <w:sz w:val="18"/>
        <w:szCs w:val="18"/>
      </w:rPr>
      <w:t>Europejskiego Funduszu Społecznego w ramach Regionalnego Programu Operacyjne</w:t>
    </w:r>
    <w:bookmarkStart w:id="0" w:name="_GoBack"/>
    <w:bookmarkEnd w:id="0"/>
    <w:r w:rsidRPr="004021C0">
      <w:rPr>
        <w:rFonts w:asciiTheme="minorHAnsi" w:hAnsiTheme="minorHAnsi"/>
        <w:sz w:val="18"/>
        <w:szCs w:val="18"/>
      </w:rPr>
      <w:t>go Województwa Łódzkiego  na lata 2014-2020</w:t>
    </w:r>
  </w:p>
  <w:p w:rsidR="004021C0" w:rsidRDefault="004021C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D6CFA"/>
    <w:multiLevelType w:val="hybridMultilevel"/>
    <w:tmpl w:val="7786C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2416F"/>
    <w:rsid w:val="0006347E"/>
    <w:rsid w:val="000E4FD6"/>
    <w:rsid w:val="000E652C"/>
    <w:rsid w:val="001211E3"/>
    <w:rsid w:val="0028211C"/>
    <w:rsid w:val="002E31BF"/>
    <w:rsid w:val="00306268"/>
    <w:rsid w:val="00397281"/>
    <w:rsid w:val="00400253"/>
    <w:rsid w:val="004021C0"/>
    <w:rsid w:val="005D0B27"/>
    <w:rsid w:val="007570E0"/>
    <w:rsid w:val="00A1745D"/>
    <w:rsid w:val="00AD1770"/>
    <w:rsid w:val="00B00E57"/>
    <w:rsid w:val="00D2416F"/>
    <w:rsid w:val="00D75E96"/>
    <w:rsid w:val="00DB00AF"/>
    <w:rsid w:val="00ED6010"/>
    <w:rsid w:val="00F051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70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21C0"/>
    <w:pPr>
      <w:tabs>
        <w:tab w:val="center" w:pos="4536"/>
        <w:tab w:val="right" w:pos="9072"/>
      </w:tabs>
    </w:pPr>
    <w:rPr>
      <w:rFonts w:ascii="Times New Roman" w:hAnsi="Times New Roman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021C0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021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021C0"/>
  </w:style>
  <w:style w:type="paragraph" w:styleId="Akapitzlist">
    <w:name w:val="List Paragraph"/>
    <w:basedOn w:val="Normalny"/>
    <w:uiPriority w:val="34"/>
    <w:qFormat/>
    <w:rsid w:val="000E4FD6"/>
    <w:pPr>
      <w:ind w:left="720"/>
      <w:contextualSpacing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72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2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Opiekun_1</cp:lastModifiedBy>
  <cp:revision>4</cp:revision>
  <cp:lastPrinted>2021-05-25T18:31:00Z</cp:lastPrinted>
  <dcterms:created xsi:type="dcterms:W3CDTF">2021-03-24T08:51:00Z</dcterms:created>
  <dcterms:modified xsi:type="dcterms:W3CDTF">2021-05-25T18:31:00Z</dcterms:modified>
</cp:coreProperties>
</file>